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16" w:rsidRPr="00DE662B" w:rsidRDefault="003E1816" w:rsidP="00670E7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PROVOCAR UNS AOS OUTROS PREJUDICA TODO O CORPO</w:t>
      </w:r>
    </w:p>
    <w:p w:rsidR="003E1816" w:rsidRDefault="003E1816" w:rsidP="00C92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16" w:rsidRDefault="003E1816" w:rsidP="00972BE7">
      <w:p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Antes de iniciarmos nossa discussão sobre a forma prática de vivenciarmos este mandamento, quero destacar a importante distinção entre </w:t>
      </w:r>
      <w:r>
        <w:rPr>
          <w:rFonts w:ascii="Times New Roman" w:hAnsi="Times New Roman"/>
          <w:i/>
          <w:sz w:val="24"/>
          <w:szCs w:val="24"/>
        </w:rPr>
        <w:t>provocar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i/>
          <w:sz w:val="24"/>
          <w:szCs w:val="24"/>
        </w:rPr>
        <w:t>incentivar</w:t>
      </w:r>
      <w:r>
        <w:rPr>
          <w:rFonts w:ascii="Times New Roman" w:hAnsi="Times New Roman"/>
          <w:sz w:val="24"/>
          <w:szCs w:val="24"/>
        </w:rPr>
        <w:t xml:space="preserve"> que às vezes pode ser confundidas.</w:t>
      </w:r>
    </w:p>
    <w:p w:rsidR="003E1816" w:rsidRDefault="003E1816" w:rsidP="00972BE7">
      <w:p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Como já destacamos, no sentido de desafiarmos o irmão de maneira irritante para trazer à tona alguma falha que a discussão torne visível, </w:t>
      </w:r>
      <w:r>
        <w:rPr>
          <w:rFonts w:ascii="Times New Roman" w:hAnsi="Times New Roman"/>
          <w:i/>
          <w:sz w:val="24"/>
          <w:szCs w:val="24"/>
        </w:rPr>
        <w:t>provocar</w:t>
      </w:r>
      <w:r>
        <w:rPr>
          <w:rFonts w:ascii="Times New Roman" w:hAnsi="Times New Roman"/>
          <w:sz w:val="24"/>
          <w:szCs w:val="24"/>
        </w:rPr>
        <w:t xml:space="preserve"> é proibido ao cristão. Mas qualquer um que conhece o Novo Testamento sabe que existe um mandamento de </w:t>
      </w:r>
      <w:r>
        <w:rPr>
          <w:rFonts w:ascii="Times New Roman" w:hAnsi="Times New Roman"/>
          <w:i/>
          <w:sz w:val="24"/>
          <w:szCs w:val="24"/>
        </w:rPr>
        <w:t xml:space="preserve">incentivarmos ao amor e às boas obras </w:t>
      </w:r>
      <w:r>
        <w:rPr>
          <w:rFonts w:ascii="Times New Roman" w:hAnsi="Times New Roman"/>
          <w:sz w:val="24"/>
          <w:szCs w:val="24"/>
        </w:rPr>
        <w:t xml:space="preserve">(Hebreus 10.24). Entre o </w:t>
      </w:r>
      <w:r>
        <w:rPr>
          <w:rFonts w:ascii="Times New Roman" w:hAnsi="Times New Roman"/>
          <w:i/>
          <w:sz w:val="24"/>
          <w:szCs w:val="24"/>
        </w:rPr>
        <w:t>estímulo</w:t>
      </w:r>
      <w:r>
        <w:rPr>
          <w:rFonts w:ascii="Times New Roman" w:hAnsi="Times New Roman"/>
          <w:sz w:val="24"/>
          <w:szCs w:val="24"/>
        </w:rPr>
        <w:t xml:space="preserve"> de Hebreus 10.24 e 2Coríntios 9.2, e a </w:t>
      </w:r>
      <w:r>
        <w:rPr>
          <w:rFonts w:ascii="Times New Roman" w:hAnsi="Times New Roman"/>
          <w:i/>
          <w:sz w:val="24"/>
          <w:szCs w:val="24"/>
        </w:rPr>
        <w:t>provocação</w:t>
      </w:r>
      <w:r>
        <w:rPr>
          <w:rFonts w:ascii="Times New Roman" w:hAnsi="Times New Roman"/>
          <w:sz w:val="24"/>
          <w:szCs w:val="24"/>
        </w:rPr>
        <w:t xml:space="preserve"> de Gálatas 5.26, as diferenças saltam à vista:</w:t>
      </w:r>
    </w:p>
    <w:p w:rsidR="003E1816" w:rsidRDefault="003E1816" w:rsidP="00972BE7">
      <w:pPr>
        <w:pStyle w:val="ListParagraph"/>
        <w:numPr>
          <w:ilvl w:val="0"/>
          <w:numId w:val="16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Quanto à </w:t>
      </w:r>
      <w:r>
        <w:rPr>
          <w:rFonts w:ascii="Times New Roman" w:hAnsi="Times New Roman"/>
          <w:b/>
          <w:sz w:val="24"/>
          <w:szCs w:val="24"/>
        </w:rPr>
        <w:t>motivação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provocação</w:t>
      </w:r>
      <w:r>
        <w:rPr>
          <w:rFonts w:ascii="Times New Roman" w:hAnsi="Times New Roman"/>
          <w:sz w:val="24"/>
          <w:szCs w:val="24"/>
        </w:rPr>
        <w:t xml:space="preserve"> é o vanglorioso orgulho do desafiador, enquanto que o </w:t>
      </w:r>
      <w:r>
        <w:rPr>
          <w:rFonts w:ascii="Times New Roman" w:hAnsi="Times New Roman"/>
          <w:i/>
          <w:sz w:val="24"/>
          <w:szCs w:val="24"/>
        </w:rPr>
        <w:t>estímulo</w:t>
      </w:r>
      <w:r>
        <w:rPr>
          <w:rFonts w:ascii="Times New Roman" w:hAnsi="Times New Roman"/>
          <w:sz w:val="24"/>
          <w:szCs w:val="24"/>
        </w:rPr>
        <w:t xml:space="preserve"> é o abnegado amor do exortador.</w:t>
      </w:r>
    </w:p>
    <w:p w:rsidR="003E1816" w:rsidRDefault="003E1816" w:rsidP="00972BE7">
      <w:pPr>
        <w:pStyle w:val="ListParagraph"/>
        <w:numPr>
          <w:ilvl w:val="0"/>
          <w:numId w:val="16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Quanto à </w:t>
      </w:r>
      <w:r>
        <w:rPr>
          <w:rFonts w:ascii="Times New Roman" w:hAnsi="Times New Roman"/>
          <w:b/>
          <w:sz w:val="24"/>
          <w:szCs w:val="24"/>
        </w:rPr>
        <w:t>maneira</w:t>
      </w:r>
      <w:r>
        <w:rPr>
          <w:rFonts w:ascii="Times New Roman" w:hAnsi="Times New Roman"/>
          <w:sz w:val="24"/>
          <w:szCs w:val="24"/>
        </w:rPr>
        <w:t xml:space="preserve">: a </w:t>
      </w:r>
      <w:r>
        <w:rPr>
          <w:rFonts w:ascii="Times New Roman" w:hAnsi="Times New Roman"/>
          <w:i/>
          <w:sz w:val="24"/>
          <w:szCs w:val="24"/>
        </w:rPr>
        <w:t>provocação</w:t>
      </w:r>
      <w:r>
        <w:rPr>
          <w:rFonts w:ascii="Times New Roman" w:hAnsi="Times New Roman"/>
          <w:sz w:val="24"/>
          <w:szCs w:val="24"/>
        </w:rPr>
        <w:t xml:space="preserve"> é feita de modo irritante, mas o </w:t>
      </w:r>
      <w:r>
        <w:rPr>
          <w:rFonts w:ascii="Times New Roman" w:hAnsi="Times New Roman"/>
          <w:i/>
          <w:sz w:val="24"/>
          <w:szCs w:val="24"/>
        </w:rPr>
        <w:t>estímulo</w:t>
      </w:r>
      <w:r>
        <w:rPr>
          <w:rFonts w:ascii="Times New Roman" w:hAnsi="Times New Roman"/>
          <w:sz w:val="24"/>
          <w:szCs w:val="24"/>
        </w:rPr>
        <w:t xml:space="preserve"> é feito de maneira amorosa.</w:t>
      </w:r>
    </w:p>
    <w:p w:rsidR="003E1816" w:rsidRDefault="003E1816" w:rsidP="00972BE7">
      <w:pPr>
        <w:pStyle w:val="ListParagraph"/>
        <w:numPr>
          <w:ilvl w:val="0"/>
          <w:numId w:val="16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Quanto ao </w:t>
      </w:r>
      <w:r>
        <w:rPr>
          <w:rFonts w:ascii="Times New Roman" w:hAnsi="Times New Roman"/>
          <w:b/>
          <w:sz w:val="24"/>
          <w:szCs w:val="24"/>
        </w:rPr>
        <w:t>objetivo</w:t>
      </w:r>
      <w:r>
        <w:rPr>
          <w:rFonts w:ascii="Times New Roman" w:hAnsi="Times New Roman"/>
          <w:sz w:val="24"/>
          <w:szCs w:val="24"/>
        </w:rPr>
        <w:t xml:space="preserve">: a </w:t>
      </w:r>
      <w:r>
        <w:rPr>
          <w:rFonts w:ascii="Times New Roman" w:hAnsi="Times New Roman"/>
          <w:i/>
          <w:sz w:val="24"/>
          <w:szCs w:val="24"/>
        </w:rPr>
        <w:t>provocação</w:t>
      </w:r>
      <w:r>
        <w:rPr>
          <w:rFonts w:ascii="Times New Roman" w:hAnsi="Times New Roman"/>
          <w:sz w:val="24"/>
          <w:szCs w:val="24"/>
        </w:rPr>
        <w:t xml:space="preserve"> consiste em desprestigiar e desanimar o desafiado, ao passo que o </w:t>
      </w:r>
      <w:r>
        <w:rPr>
          <w:rFonts w:ascii="Times New Roman" w:hAnsi="Times New Roman"/>
          <w:i/>
          <w:sz w:val="24"/>
          <w:szCs w:val="24"/>
        </w:rPr>
        <w:t>estímulo</w:t>
      </w:r>
      <w:r>
        <w:rPr>
          <w:rFonts w:ascii="Times New Roman" w:hAnsi="Times New Roman"/>
          <w:sz w:val="24"/>
          <w:szCs w:val="24"/>
        </w:rPr>
        <w:t xml:space="preserve"> leva o estimulado a um maior envolvimento no amor e nas boas obras.</w:t>
      </w:r>
    </w:p>
    <w:p w:rsidR="003E1816" w:rsidRDefault="003E1816" w:rsidP="00972BE7">
      <w:pPr>
        <w:pStyle w:val="ListParagraph"/>
        <w:numPr>
          <w:ilvl w:val="0"/>
          <w:numId w:val="16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Quanto ao </w:t>
      </w:r>
      <w:r>
        <w:rPr>
          <w:rFonts w:ascii="Times New Roman" w:hAnsi="Times New Roman"/>
          <w:b/>
          <w:sz w:val="24"/>
          <w:szCs w:val="24"/>
        </w:rPr>
        <w:t>efeito sobre a igreja</w:t>
      </w:r>
      <w:r>
        <w:rPr>
          <w:rFonts w:ascii="Times New Roman" w:hAnsi="Times New Roman"/>
          <w:sz w:val="24"/>
          <w:szCs w:val="24"/>
        </w:rPr>
        <w:t xml:space="preserve">: a </w:t>
      </w:r>
      <w:r>
        <w:rPr>
          <w:rFonts w:ascii="Times New Roman" w:hAnsi="Times New Roman"/>
          <w:i/>
          <w:sz w:val="24"/>
          <w:szCs w:val="24"/>
        </w:rPr>
        <w:t>provocação</w:t>
      </w:r>
      <w:r>
        <w:rPr>
          <w:rFonts w:ascii="Times New Roman" w:hAnsi="Times New Roman"/>
          <w:sz w:val="24"/>
          <w:szCs w:val="24"/>
        </w:rPr>
        <w:t xml:space="preserve"> produz divisões, enquanto o </w:t>
      </w:r>
      <w:r>
        <w:rPr>
          <w:rFonts w:ascii="Times New Roman" w:hAnsi="Times New Roman"/>
          <w:i/>
          <w:sz w:val="24"/>
          <w:szCs w:val="24"/>
        </w:rPr>
        <w:t xml:space="preserve">estímulo </w:t>
      </w:r>
      <w:r>
        <w:rPr>
          <w:rFonts w:ascii="Times New Roman" w:hAnsi="Times New Roman"/>
          <w:sz w:val="24"/>
          <w:szCs w:val="24"/>
        </w:rPr>
        <w:t>edifica e une cada vez mais o Corpo.</w:t>
      </w:r>
    </w:p>
    <w:p w:rsidR="003E1816" w:rsidRDefault="003E1816" w:rsidP="00972BE7">
      <w:p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o mandamento de </w:t>
      </w:r>
      <w:r>
        <w:rPr>
          <w:rFonts w:ascii="Times New Roman" w:hAnsi="Times New Roman"/>
          <w:i/>
          <w:sz w:val="24"/>
          <w:szCs w:val="24"/>
        </w:rPr>
        <w:t>não provocarmo-nos uns aos outros</w:t>
      </w:r>
      <w:r>
        <w:rPr>
          <w:rFonts w:ascii="Times New Roman" w:hAnsi="Times New Roman"/>
          <w:sz w:val="24"/>
          <w:szCs w:val="24"/>
        </w:rPr>
        <w:t>, podemos destacar, no mínimo, quatro implicações práticas:</w:t>
      </w:r>
    </w:p>
    <w:p w:rsidR="003E1816" w:rsidRPr="00972BE7" w:rsidRDefault="003E1816" w:rsidP="00972BE7">
      <w:pPr>
        <w:pStyle w:val="ListParagraph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72BE7">
        <w:rPr>
          <w:rFonts w:ascii="Times New Roman" w:hAnsi="Times New Roman"/>
          <w:sz w:val="24"/>
          <w:szCs w:val="24"/>
        </w:rPr>
        <w:t xml:space="preserve">Aquele irmão que se entrega a provocar os outros revela descontentamento para com as dádivas e os dons que Deus lhe deu e uma falta de apreciação para com a função que o Espírito Santo lhe indicou dentro do Corpo. A atitude certa é que evitemos nos medir uns pelos outros, vangloriando-nos e nos invejando mutuamente. Uma vez adotada essa atitude, as provocações cessarão, </w:t>
      </w:r>
      <w:r w:rsidRPr="00972BE7">
        <w:rPr>
          <w:rFonts w:ascii="Times New Roman" w:hAnsi="Times New Roman"/>
          <w:i/>
          <w:sz w:val="24"/>
          <w:szCs w:val="24"/>
        </w:rPr>
        <w:t>a fim de que não haja divisão no corpo, mas, sim, que todos os membros tenham igual cuidado uns pelos outros</w:t>
      </w:r>
      <w:r w:rsidRPr="00972BE7">
        <w:rPr>
          <w:rFonts w:ascii="Times New Roman" w:hAnsi="Times New Roman"/>
          <w:sz w:val="24"/>
          <w:szCs w:val="24"/>
        </w:rPr>
        <w:t xml:space="preserve"> (1Coríntios 12.25).</w:t>
      </w:r>
    </w:p>
    <w:p w:rsidR="003E1816" w:rsidRPr="00972BE7" w:rsidRDefault="003E1816" w:rsidP="00972BE7">
      <w:pPr>
        <w:pStyle w:val="ListParagraph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72BE7">
        <w:rPr>
          <w:rFonts w:ascii="Times New Roman" w:hAnsi="Times New Roman"/>
          <w:sz w:val="24"/>
          <w:szCs w:val="24"/>
        </w:rPr>
        <w:t>Quem anda provocando o irmão revela que está dando mais valor à sua própria reputação do que à do Senhor Jesus, o qual exige amor e unidade entre os membros, para que o mundo acredite nEle (João 13.35; 17.20-21).</w:t>
      </w:r>
    </w:p>
    <w:p w:rsidR="003E1816" w:rsidRPr="00972BE7" w:rsidRDefault="003E1816" w:rsidP="00972BE7">
      <w:pPr>
        <w:pStyle w:val="ListParagraph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72BE7">
        <w:rPr>
          <w:rFonts w:ascii="Times New Roman" w:hAnsi="Times New Roman"/>
          <w:sz w:val="24"/>
          <w:szCs w:val="24"/>
        </w:rPr>
        <w:t xml:space="preserve">O contexto do mandamento (Gálatas 5) traça um nítido contraste entre as </w:t>
      </w:r>
      <w:r w:rsidRPr="00972BE7">
        <w:rPr>
          <w:rFonts w:ascii="Times New Roman" w:hAnsi="Times New Roman"/>
          <w:i/>
          <w:sz w:val="24"/>
          <w:szCs w:val="24"/>
        </w:rPr>
        <w:t>obras da carne e o fruto do Espírito.</w:t>
      </w:r>
      <w:r w:rsidRPr="00972BE7">
        <w:rPr>
          <w:rFonts w:ascii="Times New Roman" w:hAnsi="Times New Roman"/>
          <w:sz w:val="24"/>
          <w:szCs w:val="24"/>
        </w:rPr>
        <w:t xml:space="preserve"> Aquele que provoca não está afinado com o Espírito de Deus. O Espírito veio para glorificar a Jesus, ao passo que o provocador procura glorificar-se a si mesmo.</w:t>
      </w:r>
    </w:p>
    <w:p w:rsidR="003E1816" w:rsidRPr="00972BE7" w:rsidRDefault="003E1816" w:rsidP="00972BE7">
      <w:pPr>
        <w:pStyle w:val="ListParagraph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72BE7">
        <w:rPr>
          <w:rFonts w:ascii="Times New Roman" w:hAnsi="Times New Roman"/>
          <w:sz w:val="24"/>
          <w:szCs w:val="24"/>
        </w:rPr>
        <w:t>Os cristãos devem descobrir, desenvolver e empregar aqueles dons que o Espírito Santo lhes distribuiu. Se procurarmos usurpar as funções e responsabilidades dos outros, o resultado será confusão em vez daquela ordem que glorifica a Deus (1Coríntios 14.33). E se irmãos forem levados pelo vexame da provocação, desanimando e desistindo dos seus ministérios, o Corpo será enfraquecido.</w:t>
      </w:r>
    </w:p>
    <w:p w:rsidR="003E1816" w:rsidRDefault="003E1816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816" w:rsidRPr="0054747C" w:rsidRDefault="003E1816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54747C">
        <w:rPr>
          <w:rFonts w:ascii="Times New Roman" w:hAnsi="Times New Roman"/>
          <w:b/>
          <w:sz w:val="24"/>
          <w:szCs w:val="24"/>
        </w:rPr>
        <w:t>GREJA PRESBITERIANA DE</w:t>
      </w:r>
      <w:r>
        <w:rPr>
          <w:rFonts w:ascii="Times New Roman" w:hAnsi="Times New Roman"/>
          <w:b/>
          <w:sz w:val="24"/>
          <w:szCs w:val="24"/>
        </w:rPr>
        <w:t xml:space="preserve"> JUNDIAÍ</w:t>
      </w:r>
    </w:p>
    <w:p w:rsidR="003E1816" w:rsidRPr="0054747C" w:rsidRDefault="003E1816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747C">
        <w:rPr>
          <w:rFonts w:ascii="Times New Roman" w:hAnsi="Times New Roman"/>
          <w:b/>
          <w:sz w:val="24"/>
          <w:szCs w:val="24"/>
        </w:rPr>
        <w:t>APLICAÇÕES PARA O PEQUENO GRUPO</w:t>
      </w:r>
    </w:p>
    <w:p w:rsidR="003E1816" w:rsidRDefault="003E1816" w:rsidP="008E27DA">
      <w:pPr>
        <w:spacing w:after="0" w:line="120" w:lineRule="auto"/>
        <w:jc w:val="center"/>
        <w:rPr>
          <w:rFonts w:ascii="Times New Roman" w:hAnsi="Times New Roman"/>
          <w:sz w:val="24"/>
          <w:szCs w:val="24"/>
        </w:rPr>
      </w:pPr>
    </w:p>
    <w:p w:rsidR="003E1816" w:rsidRDefault="003E1816" w:rsidP="00A411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1DA4">
        <w:rPr>
          <w:rFonts w:ascii="Times New Roman" w:hAnsi="Times New Roman"/>
          <w:b/>
          <w:sz w:val="24"/>
          <w:szCs w:val="24"/>
        </w:rPr>
        <w:t xml:space="preserve">ESTUDO </w:t>
      </w:r>
      <w:r>
        <w:rPr>
          <w:rFonts w:ascii="Times New Roman" w:hAnsi="Times New Roman"/>
          <w:b/>
          <w:sz w:val="24"/>
          <w:szCs w:val="24"/>
        </w:rPr>
        <w:t>24: PROVOCAR UNS AOS OUTROS PREJUDICA TODO O CORPO</w:t>
      </w:r>
    </w:p>
    <w:p w:rsidR="003E1816" w:rsidRDefault="003E1816" w:rsidP="00547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16" w:rsidRDefault="003E1816" w:rsidP="00547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Devocional: Hebreus 10.19-25, Gálatas 5.16-26 </w:t>
      </w:r>
    </w:p>
    <w:p w:rsidR="003E1816" w:rsidRDefault="003E1816" w:rsidP="00547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16" w:rsidRDefault="003E1816" w:rsidP="0098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Quais as diferenças entre </w:t>
      </w:r>
      <w:r>
        <w:rPr>
          <w:rFonts w:ascii="Times New Roman" w:hAnsi="Times New Roman"/>
          <w:i/>
          <w:sz w:val="24"/>
          <w:szCs w:val="24"/>
        </w:rPr>
        <w:t>provocar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i/>
          <w:sz w:val="24"/>
          <w:szCs w:val="24"/>
        </w:rPr>
        <w:t xml:space="preserve">incentivar </w:t>
      </w:r>
      <w:r>
        <w:rPr>
          <w:rFonts w:ascii="Times New Roman" w:hAnsi="Times New Roman"/>
          <w:sz w:val="24"/>
          <w:szCs w:val="24"/>
        </w:rPr>
        <w:t>(motivação, maneira, objetivo e efeito sobre a igreja)?</w:t>
      </w:r>
    </w:p>
    <w:p w:rsidR="003E1816" w:rsidRPr="00DE662B" w:rsidRDefault="003E1816" w:rsidP="0098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Pr="00DE662B" w:rsidRDefault="003E1816" w:rsidP="0098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Pr="00DE662B" w:rsidRDefault="003E1816" w:rsidP="0098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Default="003E1816" w:rsidP="0098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16" w:rsidRPr="0003102D" w:rsidRDefault="003E1816" w:rsidP="001B07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eastAsia="pt-BR"/>
        </w:rPr>
        <w:t xml:space="preserve">Das quatro áreas de diferenças destacadas acima, o que você poderia dizer sobre o </w:t>
      </w:r>
      <w:r>
        <w:rPr>
          <w:rFonts w:ascii="Times New Roman" w:hAnsi="Times New Roman"/>
          <w:i/>
          <w:sz w:val="24"/>
          <w:szCs w:val="24"/>
          <w:lang w:eastAsia="pt-BR"/>
        </w:rPr>
        <w:t>efeito sobre a igreja</w:t>
      </w:r>
      <w:r>
        <w:rPr>
          <w:rFonts w:ascii="Times New Roman" w:hAnsi="Times New Roman"/>
          <w:sz w:val="24"/>
          <w:szCs w:val="24"/>
          <w:lang w:eastAsia="pt-BR"/>
        </w:rPr>
        <w:t xml:space="preserve"> gerado pela provocação?</w:t>
      </w:r>
    </w:p>
    <w:p w:rsidR="003E1816" w:rsidRPr="00DE662B" w:rsidRDefault="003E1816" w:rsidP="00CB7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Pr="00DE662B" w:rsidRDefault="003E1816" w:rsidP="00CB7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Pr="00DE662B" w:rsidRDefault="003E1816" w:rsidP="00CB7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Default="003E1816" w:rsidP="001B07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16" w:rsidRPr="0003102D" w:rsidRDefault="003E1816" w:rsidP="0003102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21E3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pt-BR"/>
        </w:rPr>
        <w:t>O irmão que se entrega a provocar os outros revela descontentamento com seus dons e a aplicação deles no Corpo. Você concorda com isso? Fale um pouco a respeito.</w:t>
      </w:r>
    </w:p>
    <w:p w:rsidR="003E1816" w:rsidRPr="00DE662B" w:rsidRDefault="003E1816" w:rsidP="004B6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Pr="00DE662B" w:rsidRDefault="003E1816" w:rsidP="004B6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Pr="00DE662B" w:rsidRDefault="003E1816" w:rsidP="004B6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Default="003E1816" w:rsidP="001B07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E1816" w:rsidRPr="005D014D" w:rsidRDefault="003E1816" w:rsidP="00EC4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Qual a atitude correta diante do descontentamento que falamos na pergunta anterior?</w:t>
      </w:r>
    </w:p>
    <w:p w:rsidR="003E1816" w:rsidRPr="00DE662B" w:rsidRDefault="003E1816" w:rsidP="005B6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Default="003E1816" w:rsidP="005B6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Pr="00DE662B" w:rsidRDefault="003E1816" w:rsidP="005B6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Default="003E1816" w:rsidP="004D28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16" w:rsidRPr="000904CD" w:rsidRDefault="003E1816" w:rsidP="005B6C4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5. Quem provoca o irmão revela que dá mais valor à sua própria reputação do que à de Jesus. Por que?</w:t>
      </w:r>
    </w:p>
    <w:p w:rsidR="003E1816" w:rsidRPr="00DE662B" w:rsidRDefault="003E1816" w:rsidP="005B6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Pr="00DE662B" w:rsidRDefault="003E1816" w:rsidP="005B6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Pr="00DE662B" w:rsidRDefault="003E1816" w:rsidP="005B6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Default="003E1816" w:rsidP="00B43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16" w:rsidRPr="006468AA" w:rsidRDefault="003E1816" w:rsidP="00E975E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6. Aquele que provoca não está afinado com o Espírito de Deus. O que isto tem a ver com Efésios 5.18?</w:t>
      </w:r>
    </w:p>
    <w:p w:rsidR="003E1816" w:rsidRPr="00DE662B" w:rsidRDefault="003E1816" w:rsidP="00E97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Pr="00DE662B" w:rsidRDefault="003E1816" w:rsidP="00E97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Default="003E1816" w:rsidP="00E97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Default="003E1816" w:rsidP="00E97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16" w:rsidRPr="006468AA" w:rsidRDefault="003E1816" w:rsidP="006468A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7. Qual o valor e o resultado prático quando obedecemos a este mandamento?</w:t>
      </w:r>
    </w:p>
    <w:p w:rsidR="003E1816" w:rsidRPr="00DE662B" w:rsidRDefault="003E1816" w:rsidP="00646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Pr="00DE662B" w:rsidRDefault="003E1816" w:rsidP="00646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Default="003E1816" w:rsidP="00646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E1816" w:rsidRDefault="003E1816" w:rsidP="008E27DA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3E1816" w:rsidRPr="005D014D" w:rsidRDefault="003E1816" w:rsidP="00947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54747C">
        <w:rPr>
          <w:b/>
        </w:rPr>
        <w:t>Reflita e pratique:</w:t>
      </w:r>
      <w:r>
        <w:t xml:space="preserve"> O conhecimento bíblico deve gerar mudança de vida. Você tem provocado algum irmão? O que você poderia fazer a respeito disso? Tem alguém na igreja que você precisa incentivar e não tem feito? Quando você pode começar? </w:t>
      </w:r>
    </w:p>
    <w:sectPr w:rsidR="003E1816" w:rsidRPr="005D014D" w:rsidSect="005F4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3BD8"/>
    <w:multiLevelType w:val="hybridMultilevel"/>
    <w:tmpl w:val="316E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B0FC9"/>
    <w:multiLevelType w:val="hybridMultilevel"/>
    <w:tmpl w:val="0B78741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FB40CE"/>
    <w:multiLevelType w:val="hybridMultilevel"/>
    <w:tmpl w:val="9266DDC4"/>
    <w:lvl w:ilvl="0" w:tplc="203054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592DB7"/>
    <w:multiLevelType w:val="hybridMultilevel"/>
    <w:tmpl w:val="2DA4474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7604E4"/>
    <w:multiLevelType w:val="hybridMultilevel"/>
    <w:tmpl w:val="DEC6E9A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F6582C"/>
    <w:multiLevelType w:val="hybridMultilevel"/>
    <w:tmpl w:val="6F1642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A63616"/>
    <w:multiLevelType w:val="hybridMultilevel"/>
    <w:tmpl w:val="031A7E2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9564BD"/>
    <w:multiLevelType w:val="hybridMultilevel"/>
    <w:tmpl w:val="82160262"/>
    <w:lvl w:ilvl="0" w:tplc="CC00AE9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73B65"/>
    <w:multiLevelType w:val="hybridMultilevel"/>
    <w:tmpl w:val="FC6C742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094129"/>
    <w:multiLevelType w:val="hybridMultilevel"/>
    <w:tmpl w:val="6BEA4B3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C2093F"/>
    <w:multiLevelType w:val="hybridMultilevel"/>
    <w:tmpl w:val="031A7E2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D50C64"/>
    <w:multiLevelType w:val="hybridMultilevel"/>
    <w:tmpl w:val="856AD0A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094CDC"/>
    <w:multiLevelType w:val="hybridMultilevel"/>
    <w:tmpl w:val="518002E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A6458D1"/>
    <w:multiLevelType w:val="hybridMultilevel"/>
    <w:tmpl w:val="089EFE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BFF6EF0"/>
    <w:multiLevelType w:val="hybridMultilevel"/>
    <w:tmpl w:val="C0FCFF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F94FBC"/>
    <w:multiLevelType w:val="hybridMultilevel"/>
    <w:tmpl w:val="3F04F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F3C6D"/>
    <w:multiLevelType w:val="hybridMultilevel"/>
    <w:tmpl w:val="AD2A9962"/>
    <w:lvl w:ilvl="0" w:tplc="3BFE02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5"/>
  </w:num>
  <w:num w:numId="5">
    <w:abstractNumId w:val="1"/>
  </w:num>
  <w:num w:numId="6">
    <w:abstractNumId w:val="16"/>
  </w:num>
  <w:num w:numId="7">
    <w:abstractNumId w:val="11"/>
  </w:num>
  <w:num w:numId="8">
    <w:abstractNumId w:val="5"/>
  </w:num>
  <w:num w:numId="9">
    <w:abstractNumId w:val="3"/>
  </w:num>
  <w:num w:numId="10">
    <w:abstractNumId w:val="14"/>
  </w:num>
  <w:num w:numId="11">
    <w:abstractNumId w:val="2"/>
  </w:num>
  <w:num w:numId="12">
    <w:abstractNumId w:val="7"/>
  </w:num>
  <w:num w:numId="13">
    <w:abstractNumId w:val="13"/>
  </w:num>
  <w:num w:numId="14">
    <w:abstractNumId w:val="6"/>
  </w:num>
  <w:num w:numId="15">
    <w:abstractNumId w:val="10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62D"/>
    <w:rsid w:val="0003102D"/>
    <w:rsid w:val="000478D5"/>
    <w:rsid w:val="000510CB"/>
    <w:rsid w:val="00067F45"/>
    <w:rsid w:val="00070E16"/>
    <w:rsid w:val="000904CD"/>
    <w:rsid w:val="000A4297"/>
    <w:rsid w:val="000A43A1"/>
    <w:rsid w:val="000B6226"/>
    <w:rsid w:val="000C04F1"/>
    <w:rsid w:val="000E3277"/>
    <w:rsid w:val="0010405F"/>
    <w:rsid w:val="00137F5C"/>
    <w:rsid w:val="0015354E"/>
    <w:rsid w:val="00170582"/>
    <w:rsid w:val="00180E0B"/>
    <w:rsid w:val="001834DE"/>
    <w:rsid w:val="001847E1"/>
    <w:rsid w:val="00193F6A"/>
    <w:rsid w:val="001B076B"/>
    <w:rsid w:val="001C7902"/>
    <w:rsid w:val="001D2AF5"/>
    <w:rsid w:val="001F00F2"/>
    <w:rsid w:val="001F4331"/>
    <w:rsid w:val="00206094"/>
    <w:rsid w:val="00211DA4"/>
    <w:rsid w:val="00222D65"/>
    <w:rsid w:val="00255BF7"/>
    <w:rsid w:val="0026105D"/>
    <w:rsid w:val="00270D6D"/>
    <w:rsid w:val="002841D0"/>
    <w:rsid w:val="00285516"/>
    <w:rsid w:val="002B6666"/>
    <w:rsid w:val="002E6FE2"/>
    <w:rsid w:val="00316474"/>
    <w:rsid w:val="003271BC"/>
    <w:rsid w:val="00334600"/>
    <w:rsid w:val="00342901"/>
    <w:rsid w:val="003765A2"/>
    <w:rsid w:val="0037686B"/>
    <w:rsid w:val="0038313D"/>
    <w:rsid w:val="00386F66"/>
    <w:rsid w:val="003B7F4D"/>
    <w:rsid w:val="003E1816"/>
    <w:rsid w:val="003E2F3B"/>
    <w:rsid w:val="00401024"/>
    <w:rsid w:val="004104C7"/>
    <w:rsid w:val="00415CFA"/>
    <w:rsid w:val="004177E1"/>
    <w:rsid w:val="004562A0"/>
    <w:rsid w:val="00493A22"/>
    <w:rsid w:val="004B60C2"/>
    <w:rsid w:val="004C750E"/>
    <w:rsid w:val="004D284E"/>
    <w:rsid w:val="004E5EDB"/>
    <w:rsid w:val="004F20CB"/>
    <w:rsid w:val="00502091"/>
    <w:rsid w:val="00502FDC"/>
    <w:rsid w:val="005261B9"/>
    <w:rsid w:val="00532246"/>
    <w:rsid w:val="00534F00"/>
    <w:rsid w:val="0054380E"/>
    <w:rsid w:val="0054747C"/>
    <w:rsid w:val="00554117"/>
    <w:rsid w:val="0057174E"/>
    <w:rsid w:val="005826E6"/>
    <w:rsid w:val="00583BA5"/>
    <w:rsid w:val="005A4184"/>
    <w:rsid w:val="005B436A"/>
    <w:rsid w:val="005B6C4A"/>
    <w:rsid w:val="005D014D"/>
    <w:rsid w:val="005D2F7B"/>
    <w:rsid w:val="005F4DB2"/>
    <w:rsid w:val="006044B5"/>
    <w:rsid w:val="0064670F"/>
    <w:rsid w:val="006468AA"/>
    <w:rsid w:val="00670E74"/>
    <w:rsid w:val="0069562D"/>
    <w:rsid w:val="006A3310"/>
    <w:rsid w:val="006B7D11"/>
    <w:rsid w:val="006D009B"/>
    <w:rsid w:val="006D0C96"/>
    <w:rsid w:val="006E3D57"/>
    <w:rsid w:val="00711AB3"/>
    <w:rsid w:val="007159D5"/>
    <w:rsid w:val="00737FFB"/>
    <w:rsid w:val="007D09FB"/>
    <w:rsid w:val="00820AB3"/>
    <w:rsid w:val="00882EC5"/>
    <w:rsid w:val="008965B4"/>
    <w:rsid w:val="008A096B"/>
    <w:rsid w:val="008A21E3"/>
    <w:rsid w:val="008E27DA"/>
    <w:rsid w:val="008F550B"/>
    <w:rsid w:val="00947C1A"/>
    <w:rsid w:val="009550D8"/>
    <w:rsid w:val="00972BE7"/>
    <w:rsid w:val="00980548"/>
    <w:rsid w:val="00984CF3"/>
    <w:rsid w:val="009E00C5"/>
    <w:rsid w:val="009E573F"/>
    <w:rsid w:val="009E61D1"/>
    <w:rsid w:val="009F40CB"/>
    <w:rsid w:val="009F7907"/>
    <w:rsid w:val="00A130CB"/>
    <w:rsid w:val="00A22CC6"/>
    <w:rsid w:val="00A34713"/>
    <w:rsid w:val="00A411C6"/>
    <w:rsid w:val="00A44A23"/>
    <w:rsid w:val="00A45DB5"/>
    <w:rsid w:val="00A46DC9"/>
    <w:rsid w:val="00A4714C"/>
    <w:rsid w:val="00A51B07"/>
    <w:rsid w:val="00A7183E"/>
    <w:rsid w:val="00A91389"/>
    <w:rsid w:val="00AC588C"/>
    <w:rsid w:val="00AE592E"/>
    <w:rsid w:val="00B04D6B"/>
    <w:rsid w:val="00B27A07"/>
    <w:rsid w:val="00B30113"/>
    <w:rsid w:val="00B43414"/>
    <w:rsid w:val="00B86DF2"/>
    <w:rsid w:val="00BE72B4"/>
    <w:rsid w:val="00C1777F"/>
    <w:rsid w:val="00C21EE4"/>
    <w:rsid w:val="00C37330"/>
    <w:rsid w:val="00C40A28"/>
    <w:rsid w:val="00C9213C"/>
    <w:rsid w:val="00C93703"/>
    <w:rsid w:val="00CB27C2"/>
    <w:rsid w:val="00CB7099"/>
    <w:rsid w:val="00CC5677"/>
    <w:rsid w:val="00CE3642"/>
    <w:rsid w:val="00D17592"/>
    <w:rsid w:val="00D30483"/>
    <w:rsid w:val="00D35081"/>
    <w:rsid w:val="00D45CCC"/>
    <w:rsid w:val="00D6447E"/>
    <w:rsid w:val="00D66B3C"/>
    <w:rsid w:val="00D66D69"/>
    <w:rsid w:val="00D863C7"/>
    <w:rsid w:val="00DB7919"/>
    <w:rsid w:val="00DC7D4C"/>
    <w:rsid w:val="00DD1F09"/>
    <w:rsid w:val="00DE662B"/>
    <w:rsid w:val="00DE699C"/>
    <w:rsid w:val="00E065F6"/>
    <w:rsid w:val="00E10800"/>
    <w:rsid w:val="00E60FCB"/>
    <w:rsid w:val="00E716AA"/>
    <w:rsid w:val="00E85816"/>
    <w:rsid w:val="00E879E6"/>
    <w:rsid w:val="00E96CE9"/>
    <w:rsid w:val="00E975EE"/>
    <w:rsid w:val="00EC1B59"/>
    <w:rsid w:val="00EC4175"/>
    <w:rsid w:val="00EF0E6C"/>
    <w:rsid w:val="00F35AA4"/>
    <w:rsid w:val="00F37114"/>
    <w:rsid w:val="00F80911"/>
    <w:rsid w:val="00F87F92"/>
    <w:rsid w:val="00FA4438"/>
    <w:rsid w:val="00FB67C7"/>
    <w:rsid w:val="00FC4FBA"/>
    <w:rsid w:val="00FC6F86"/>
    <w:rsid w:val="00FF1602"/>
    <w:rsid w:val="00FF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4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24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246"/>
    <w:rPr>
      <w:rFonts w:ascii="Calibri Light" w:hAnsi="Calibri Light" w:cs="Times New Roman"/>
      <w:color w:val="2E74B5"/>
      <w:sz w:val="32"/>
      <w:szCs w:val="32"/>
    </w:rPr>
  </w:style>
  <w:style w:type="paragraph" w:styleId="ListParagraph">
    <w:name w:val="List Paragraph"/>
    <w:basedOn w:val="Normal"/>
    <w:uiPriority w:val="99"/>
    <w:qFormat/>
    <w:rsid w:val="006956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0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0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3765A2"/>
    <w:rPr>
      <w:rFonts w:cs="Times New Roman"/>
    </w:rPr>
  </w:style>
  <w:style w:type="paragraph" w:styleId="NormalWeb">
    <w:name w:val="Normal (Web)"/>
    <w:basedOn w:val="Normal"/>
    <w:uiPriority w:val="99"/>
    <w:rsid w:val="00711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kimlinks-unlinked">
    <w:name w:val="skimlinks-unlinked"/>
    <w:basedOn w:val="DefaultParagraphFont"/>
    <w:uiPriority w:val="99"/>
    <w:rsid w:val="00711AB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B436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436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836</Words>
  <Characters>4516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PROVOCAR UNS AOS OUTROS PREJUDICA TODO O CORPO</dc:title>
  <dc:subject/>
  <dc:creator>Evandro Luiz Avila</dc:creator>
  <cp:keywords/>
  <dc:description/>
  <cp:lastModifiedBy>Micro</cp:lastModifiedBy>
  <cp:revision>2</cp:revision>
  <dcterms:created xsi:type="dcterms:W3CDTF">2017-08-18T14:03:00Z</dcterms:created>
  <dcterms:modified xsi:type="dcterms:W3CDTF">2017-08-18T14:03:00Z</dcterms:modified>
</cp:coreProperties>
</file>